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1C4B5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Na osnovu člana </w:t>
      </w:r>
      <w:r>
        <w:rPr>
          <w:rFonts w:ascii="Arial" w:hAnsi="Arial" w:cs="Arial"/>
          <w:sz w:val="24"/>
          <w:szCs w:val="24"/>
          <w:lang w:val="sr-Cyrl-RS"/>
        </w:rPr>
        <w:t xml:space="preserve">329. </w:t>
      </w:r>
      <w:r>
        <w:rPr>
          <w:rFonts w:ascii="Arial" w:hAnsi="Arial" w:cs="Arial"/>
          <w:sz w:val="24"/>
          <w:szCs w:val="24"/>
          <w:lang w:val="sr-Latn-RS"/>
        </w:rPr>
        <w:t xml:space="preserve">Zakona o privrednim društvima </w:t>
      </w:r>
      <w:r>
        <w:rPr>
          <w:rFonts w:ascii="Arial" w:hAnsi="Arial" w:cs="Arial"/>
          <w:sz w:val="24"/>
          <w:szCs w:val="24"/>
          <w:lang w:val="sr-Latn-CS"/>
        </w:rPr>
        <w:t>(</w:t>
      </w:r>
      <w:r>
        <w:rPr>
          <w:rFonts w:ascii="Arial" w:hAnsi="Arial" w:cs="Arial"/>
          <w:sz w:val="24"/>
          <w:szCs w:val="24"/>
          <w:lang w:val="sr-Latn-RS"/>
        </w:rPr>
        <w:t xml:space="preserve">„Sl.glasnik RS“ br.36/2011, 99/2011, 83/2014., 5/2015., 44/2018. </w:t>
      </w:r>
      <w:r>
        <w:rPr>
          <w:rFonts w:ascii="Arial" w:hAnsi="Arial" w:cs="Arial"/>
          <w:sz w:val="24"/>
          <w:szCs w:val="24"/>
        </w:rPr>
        <w:t xml:space="preserve">95/2018. i 91/2019. </w:t>
      </w:r>
      <w:r>
        <w:rPr>
          <w:rFonts w:ascii="Arial" w:hAnsi="Arial" w:cs="Arial"/>
          <w:sz w:val="24"/>
          <w:szCs w:val="24"/>
          <w:lang w:val="sr-Latn-RS"/>
        </w:rPr>
        <w:t>u daljem tekstu: „</w:t>
      </w:r>
      <w:r>
        <w:rPr>
          <w:rFonts w:ascii="Arial" w:hAnsi="Arial" w:cs="Arial"/>
          <w:b/>
          <w:sz w:val="24"/>
          <w:szCs w:val="24"/>
          <w:lang w:val="sr-Latn-RS"/>
        </w:rPr>
        <w:t>ZPD</w:t>
      </w:r>
      <w:r>
        <w:rPr>
          <w:rFonts w:ascii="Arial" w:hAnsi="Arial" w:cs="Arial"/>
          <w:sz w:val="24"/>
          <w:szCs w:val="24"/>
          <w:lang w:val="sr-Latn-RS"/>
        </w:rPr>
        <w:t>“</w:t>
      </w:r>
      <w:r>
        <w:rPr>
          <w:rFonts w:ascii="Arial" w:hAnsi="Arial" w:cs="Arial"/>
          <w:sz w:val="24"/>
          <w:szCs w:val="24"/>
          <w:lang w:val="sr-Latn-CS"/>
        </w:rPr>
        <w:t xml:space="preserve">), </w:t>
      </w:r>
      <w:r>
        <w:rPr>
          <w:rFonts w:ascii="Arial" w:hAnsi="Arial" w:cs="Arial"/>
          <w:sz w:val="24"/>
          <w:szCs w:val="24"/>
          <w:lang w:val="sr-Latn-RS"/>
        </w:rPr>
        <w:t xml:space="preserve">  EUROGRU AD Beograd  (u daljem tekstu: „</w:t>
      </w:r>
      <w:r>
        <w:rPr>
          <w:rFonts w:ascii="Arial" w:hAnsi="Arial" w:cs="Arial"/>
          <w:b/>
          <w:sz w:val="24"/>
          <w:szCs w:val="24"/>
          <w:lang w:val="sr-Latn-RS"/>
        </w:rPr>
        <w:t>Društvo</w:t>
      </w:r>
      <w:r>
        <w:rPr>
          <w:rFonts w:ascii="Arial" w:hAnsi="Arial" w:cs="Arial"/>
          <w:sz w:val="24"/>
          <w:szCs w:val="24"/>
          <w:lang w:val="sr-Latn-RS"/>
        </w:rPr>
        <w:t xml:space="preserve">“) je na redovnoj sednici skupštine održanoj dana </w:t>
      </w:r>
      <w:r>
        <w:rPr>
          <w:rFonts w:hint="default" w:ascii="Arial" w:hAnsi="Arial" w:cs="Arial"/>
          <w:sz w:val="24"/>
          <w:szCs w:val="24"/>
          <w:lang w:val="en-US"/>
        </w:rPr>
        <w:t>12</w:t>
      </w:r>
      <w:r>
        <w:rPr>
          <w:rFonts w:ascii="Arial" w:hAnsi="Arial" w:cs="Arial"/>
          <w:sz w:val="24"/>
          <w:szCs w:val="24"/>
        </w:rPr>
        <w:t>.0</w:t>
      </w:r>
      <w:r>
        <w:rPr>
          <w:rFonts w:hint="default" w:ascii="Arial" w:hAnsi="Arial" w:cs="Arial"/>
          <w:sz w:val="24"/>
          <w:szCs w:val="24"/>
          <w:lang w:val="en-US"/>
        </w:rPr>
        <w:t>6</w:t>
      </w:r>
      <w:r>
        <w:rPr>
          <w:rFonts w:ascii="Arial" w:hAnsi="Arial" w:cs="Arial"/>
          <w:sz w:val="24"/>
          <w:szCs w:val="24"/>
        </w:rPr>
        <w:t>.202</w:t>
      </w:r>
      <w:r>
        <w:rPr>
          <w:rFonts w:hint="default" w:ascii="Arial" w:hAnsi="Arial" w:cs="Arial"/>
          <w:sz w:val="24"/>
          <w:szCs w:val="24"/>
          <w:lang w:val="en-US"/>
        </w:rPr>
        <w:t>6</w:t>
      </w:r>
      <w:r>
        <w:rPr>
          <w:rFonts w:ascii="Arial" w:hAnsi="Arial" w:cs="Arial"/>
          <w:sz w:val="24"/>
          <w:szCs w:val="24"/>
        </w:rPr>
        <w:t>. godine,</w:t>
      </w:r>
      <w:r>
        <w:rPr>
          <w:rFonts w:ascii="Arial" w:hAnsi="Arial" w:cs="Arial"/>
          <w:sz w:val="24"/>
          <w:szCs w:val="24"/>
          <w:lang w:val="sr-Latn-RS"/>
        </w:rPr>
        <w:t xml:space="preserve"> donelo sledeću:</w:t>
      </w:r>
    </w:p>
    <w:p w14:paraId="1DFBA744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14:paraId="45141577">
      <w:pPr>
        <w:spacing w:after="200" w:line="276" w:lineRule="auto"/>
        <w:jc w:val="center"/>
        <w:rPr>
          <w:rFonts w:ascii="Arial" w:hAnsi="Arial" w:cs="Arial"/>
          <w:b/>
          <w:bCs/>
          <w:color w:val="FF0000"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RS"/>
        </w:rPr>
        <w:t>PREDLOG O</w:t>
      </w:r>
      <w:bookmarkStart w:id="0" w:name="str_66"/>
      <w:bookmarkEnd w:id="0"/>
      <w:r>
        <w:rPr>
          <w:rFonts w:ascii="Arial" w:hAnsi="Arial" w:cs="Arial"/>
          <w:b/>
          <w:sz w:val="24"/>
          <w:szCs w:val="24"/>
          <w:lang w:val="sr-Latn-RS"/>
        </w:rPr>
        <w:t>DLUKE</w:t>
      </w:r>
    </w:p>
    <w:p w14:paraId="2E885B89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sr-Latn-RS"/>
        </w:rPr>
      </w:pPr>
      <w:r>
        <w:rPr>
          <w:rFonts w:ascii="Arial" w:hAnsi="Arial" w:cs="Arial"/>
          <w:b/>
          <w:bCs/>
          <w:sz w:val="24"/>
          <w:szCs w:val="24"/>
          <w:lang w:val="sr-Latn-CS"/>
        </w:rPr>
        <w:t xml:space="preserve">-o usvajanju finansijskih izveštaja - </w:t>
      </w:r>
    </w:p>
    <w:p w14:paraId="402C606D">
      <w:pPr>
        <w:spacing w:line="276" w:lineRule="auto"/>
        <w:rPr>
          <w:rFonts w:ascii="Arial" w:hAnsi="Arial" w:cs="Arial"/>
          <w:bCs/>
          <w:sz w:val="24"/>
          <w:szCs w:val="24"/>
          <w:lang w:val="sr-Latn-CS"/>
        </w:rPr>
      </w:pPr>
    </w:p>
    <w:p w14:paraId="017BFE48">
      <w:pPr>
        <w:spacing w:line="276" w:lineRule="auto"/>
        <w:jc w:val="center"/>
        <w:rPr>
          <w:rFonts w:ascii="Arial" w:hAnsi="Arial" w:cs="Arial"/>
          <w:bCs/>
          <w:sz w:val="24"/>
          <w:szCs w:val="24"/>
          <w:lang w:val="sr-Latn-CS"/>
        </w:rPr>
      </w:pPr>
    </w:p>
    <w:p w14:paraId="64B25DB3">
      <w:pPr>
        <w:tabs>
          <w:tab w:val="left" w:pos="0"/>
          <w:tab w:val="left" w:pos="315"/>
          <w:tab w:val="left" w:pos="360"/>
        </w:tabs>
        <w:spacing w:line="276" w:lineRule="auto"/>
        <w:ind w:left="315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b/>
          <w:bCs/>
          <w:sz w:val="24"/>
          <w:szCs w:val="24"/>
          <w:lang w:val="sr-Latn-CS"/>
        </w:rPr>
        <w:t>I  USVAJAJU SE</w:t>
      </w:r>
      <w:r>
        <w:rPr>
          <w:rFonts w:ascii="Arial" w:hAnsi="Arial" w:cs="Arial"/>
          <w:bCs/>
          <w:sz w:val="24"/>
          <w:szCs w:val="24"/>
          <w:lang w:val="sr-Latn-CS"/>
        </w:rPr>
        <w:t xml:space="preserve"> finansijski izveštaji </w:t>
      </w:r>
      <w:r>
        <w:rPr>
          <w:rFonts w:ascii="Arial" w:hAnsi="Arial" w:cs="Arial"/>
          <w:sz w:val="24"/>
          <w:szCs w:val="24"/>
          <w:lang w:val="sr-Latn-RS"/>
        </w:rPr>
        <w:t>za godinu koja se završila na dan 31.12. 202</w:t>
      </w:r>
      <w:r>
        <w:rPr>
          <w:rFonts w:hint="default" w:ascii="Arial" w:hAnsi="Arial" w:cs="Arial"/>
          <w:sz w:val="24"/>
          <w:szCs w:val="24"/>
          <w:lang w:val="en-US"/>
        </w:rPr>
        <w:t>5</w:t>
      </w:r>
      <w:bookmarkStart w:id="1" w:name="_GoBack"/>
      <w:bookmarkEnd w:id="1"/>
      <w:r>
        <w:rPr>
          <w:rFonts w:ascii="Arial" w:hAnsi="Arial" w:cs="Arial"/>
          <w:sz w:val="24"/>
          <w:szCs w:val="24"/>
          <w:lang w:val="sr-Latn-RS"/>
        </w:rPr>
        <w:t>. godine u predloženom tekstu  i to:</w:t>
      </w:r>
    </w:p>
    <w:p w14:paraId="2735A2DA">
      <w:pPr>
        <w:tabs>
          <w:tab w:val="left" w:pos="0"/>
          <w:tab w:val="left" w:pos="315"/>
          <w:tab w:val="left" w:pos="360"/>
        </w:tabs>
        <w:spacing w:line="276" w:lineRule="auto"/>
        <w:ind w:left="315"/>
        <w:jc w:val="both"/>
        <w:rPr>
          <w:rFonts w:ascii="Arial" w:hAnsi="Arial" w:cs="Arial"/>
          <w:sz w:val="24"/>
          <w:szCs w:val="24"/>
          <w:lang w:val="sr-Latn-RS"/>
        </w:rPr>
      </w:pPr>
    </w:p>
    <w:p w14:paraId="4FB555DB">
      <w:pPr>
        <w:pStyle w:val="5"/>
        <w:widowControl/>
        <w:numPr>
          <w:ilvl w:val="0"/>
          <w:numId w:val="1"/>
        </w:numPr>
        <w:autoSpaceDE/>
        <w:autoSpaceDN/>
        <w:spacing w:after="200" w:line="276" w:lineRule="auto"/>
        <w:ind w:left="1035"/>
        <w:contextualSpacing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>Bilans stanja na dan 31.12.202</w:t>
      </w:r>
      <w:r>
        <w:rPr>
          <w:rFonts w:hint="default" w:ascii="Arial" w:hAnsi="Arial" w:cs="Arial"/>
          <w:sz w:val="24"/>
          <w:szCs w:val="24"/>
          <w:lang w:val="en-US"/>
        </w:rPr>
        <w:t>5</w:t>
      </w:r>
      <w:r>
        <w:rPr>
          <w:rFonts w:ascii="Arial" w:hAnsi="Arial" w:cs="Arial"/>
          <w:sz w:val="24"/>
          <w:szCs w:val="24"/>
          <w:lang w:val="sr-Latn-RS"/>
        </w:rPr>
        <w:t>. godine;</w:t>
      </w:r>
    </w:p>
    <w:p w14:paraId="52AF2D9D">
      <w:pPr>
        <w:pStyle w:val="5"/>
        <w:widowControl/>
        <w:numPr>
          <w:ilvl w:val="0"/>
          <w:numId w:val="1"/>
        </w:numPr>
        <w:autoSpaceDE/>
        <w:autoSpaceDN/>
        <w:spacing w:after="200" w:line="276" w:lineRule="auto"/>
        <w:ind w:left="1035"/>
        <w:contextualSpacing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>Bilans uspeha za period 01.01. – 31.12.202</w:t>
      </w:r>
      <w:r>
        <w:rPr>
          <w:rFonts w:hint="default" w:ascii="Arial" w:hAnsi="Arial" w:cs="Arial"/>
          <w:sz w:val="24"/>
          <w:szCs w:val="24"/>
          <w:lang w:val="en-US"/>
        </w:rPr>
        <w:t>5</w:t>
      </w:r>
      <w:r>
        <w:rPr>
          <w:rFonts w:ascii="Arial" w:hAnsi="Arial" w:cs="Arial"/>
          <w:sz w:val="24"/>
          <w:szCs w:val="24"/>
          <w:lang w:val="sr-Latn-RS"/>
        </w:rPr>
        <w:t>. godine;</w:t>
      </w:r>
    </w:p>
    <w:p w14:paraId="035C4E28">
      <w:pPr>
        <w:tabs>
          <w:tab w:val="left" w:pos="0"/>
          <w:tab w:val="left" w:pos="315"/>
          <w:tab w:val="left" w:pos="360"/>
        </w:tabs>
        <w:spacing w:line="276" w:lineRule="auto"/>
        <w:ind w:left="315"/>
        <w:jc w:val="both"/>
        <w:rPr>
          <w:rFonts w:ascii="Arial" w:hAnsi="Arial" w:cs="Arial"/>
          <w:b/>
          <w:sz w:val="24"/>
          <w:szCs w:val="24"/>
          <w:lang w:val="sr-Latn-RS"/>
        </w:rPr>
      </w:pPr>
      <w:r>
        <w:rPr>
          <w:rFonts w:ascii="Arial" w:hAnsi="Arial" w:cs="Arial"/>
          <w:b/>
          <w:sz w:val="24"/>
          <w:szCs w:val="24"/>
          <w:lang w:val="sr-Latn-RS"/>
        </w:rPr>
        <w:t xml:space="preserve">II </w:t>
      </w:r>
      <w:r>
        <w:rPr>
          <w:rFonts w:ascii="Arial" w:hAnsi="Arial" w:cs="Arial"/>
          <w:sz w:val="24"/>
          <w:szCs w:val="24"/>
          <w:lang w:val="sr-Latn-RS"/>
        </w:rPr>
        <w:t xml:space="preserve">Izveštaji iz stava </w:t>
      </w:r>
      <w:r>
        <w:rPr>
          <w:rFonts w:ascii="Arial" w:hAnsi="Arial" w:cs="Arial"/>
          <w:sz w:val="24"/>
          <w:szCs w:val="24"/>
        </w:rPr>
        <w:t>I čine sastavni deo ove Odluke.</w:t>
      </w:r>
    </w:p>
    <w:p w14:paraId="072F0025">
      <w:pPr>
        <w:tabs>
          <w:tab w:val="left" w:pos="0"/>
          <w:tab w:val="left" w:pos="315"/>
          <w:tab w:val="left" w:pos="360"/>
        </w:tabs>
        <w:spacing w:line="276" w:lineRule="auto"/>
        <w:ind w:left="315"/>
        <w:jc w:val="both"/>
        <w:rPr>
          <w:rFonts w:ascii="Arial" w:hAnsi="Arial" w:cs="Arial"/>
          <w:sz w:val="24"/>
          <w:szCs w:val="24"/>
        </w:rPr>
      </w:pPr>
    </w:p>
    <w:p w14:paraId="312533FB">
      <w:pPr>
        <w:tabs>
          <w:tab w:val="left" w:pos="0"/>
          <w:tab w:val="left" w:pos="315"/>
          <w:tab w:val="left" w:pos="360"/>
        </w:tabs>
        <w:spacing w:line="276" w:lineRule="auto"/>
        <w:ind w:left="315"/>
        <w:jc w:val="both"/>
        <w:rPr>
          <w:rFonts w:ascii="Arial" w:hAnsi="Arial" w:cs="Arial"/>
          <w:bCs/>
          <w:sz w:val="24"/>
          <w:szCs w:val="24"/>
          <w:lang w:val="sr-Latn-CS"/>
        </w:rPr>
      </w:pPr>
      <w:r>
        <w:rPr>
          <w:rFonts w:ascii="Arial" w:hAnsi="Arial" w:cs="Arial"/>
          <w:b/>
          <w:bCs/>
          <w:sz w:val="24"/>
          <w:szCs w:val="24"/>
          <w:lang w:val="sr-Latn-CS"/>
        </w:rPr>
        <w:t xml:space="preserve">III </w:t>
      </w:r>
      <w:r>
        <w:rPr>
          <w:rFonts w:ascii="Arial" w:hAnsi="Arial" w:cs="Arial"/>
          <w:bCs/>
          <w:sz w:val="24"/>
          <w:szCs w:val="24"/>
          <w:lang w:val="sr-Latn-CS"/>
        </w:rPr>
        <w:t>Odluka stupa na snagu danom donošenja.</w:t>
      </w:r>
    </w:p>
    <w:p w14:paraId="7B47E1EC">
      <w:pPr>
        <w:tabs>
          <w:tab w:val="left" w:pos="0"/>
          <w:tab w:val="left" w:pos="315"/>
          <w:tab w:val="left" w:pos="360"/>
        </w:tabs>
        <w:spacing w:line="276" w:lineRule="auto"/>
        <w:ind w:left="315"/>
        <w:jc w:val="both"/>
        <w:rPr>
          <w:rFonts w:ascii="Arial" w:hAnsi="Arial" w:cs="Arial"/>
          <w:bCs/>
          <w:sz w:val="24"/>
          <w:szCs w:val="24"/>
          <w:lang w:val="sr-Latn-CS"/>
        </w:rPr>
      </w:pPr>
    </w:p>
    <w:p w14:paraId="0FB30E5A">
      <w:pPr>
        <w:tabs>
          <w:tab w:val="left" w:pos="0"/>
          <w:tab w:val="left" w:pos="315"/>
          <w:tab w:val="left" w:pos="360"/>
        </w:tabs>
        <w:spacing w:line="276" w:lineRule="auto"/>
        <w:ind w:left="315"/>
        <w:jc w:val="center"/>
        <w:rPr>
          <w:rFonts w:ascii="Arial" w:hAnsi="Arial" w:cs="Arial"/>
          <w:b/>
          <w:bCs/>
          <w:i/>
          <w:sz w:val="24"/>
          <w:szCs w:val="24"/>
          <w:lang w:val="sr-Latn-CS"/>
        </w:rPr>
      </w:pPr>
      <w:r>
        <w:rPr>
          <w:rFonts w:ascii="Arial" w:hAnsi="Arial" w:cs="Arial"/>
          <w:b/>
          <w:bCs/>
          <w:i/>
          <w:sz w:val="24"/>
          <w:szCs w:val="24"/>
          <w:lang w:val="sr-Latn-CS"/>
        </w:rPr>
        <w:t>Obrazloženje</w:t>
      </w:r>
    </w:p>
    <w:p w14:paraId="633A50A9">
      <w:pPr>
        <w:tabs>
          <w:tab w:val="left" w:pos="0"/>
          <w:tab w:val="left" w:pos="315"/>
          <w:tab w:val="left" w:pos="360"/>
        </w:tabs>
        <w:spacing w:line="276" w:lineRule="auto"/>
        <w:ind w:left="315"/>
        <w:jc w:val="center"/>
        <w:rPr>
          <w:rFonts w:ascii="Arial" w:hAnsi="Arial" w:cs="Arial"/>
          <w:bCs/>
          <w:sz w:val="24"/>
          <w:szCs w:val="24"/>
          <w:lang w:val="sr-Latn-CS"/>
        </w:rPr>
      </w:pPr>
    </w:p>
    <w:p w14:paraId="4F35458D">
      <w:pPr>
        <w:tabs>
          <w:tab w:val="left" w:pos="0"/>
          <w:tab w:val="left" w:pos="315"/>
          <w:tab w:val="left" w:pos="360"/>
        </w:tabs>
        <w:spacing w:line="276" w:lineRule="auto"/>
        <w:ind w:left="315"/>
        <w:jc w:val="both"/>
        <w:rPr>
          <w:rFonts w:ascii="Arial" w:hAnsi="Arial" w:cs="Arial"/>
          <w:bCs/>
          <w:sz w:val="24"/>
          <w:szCs w:val="24"/>
          <w:lang w:val="sr-Latn-CS"/>
        </w:rPr>
      </w:pPr>
      <w:r>
        <w:rPr>
          <w:rFonts w:ascii="Arial" w:hAnsi="Arial" w:cs="Arial"/>
          <w:bCs/>
          <w:sz w:val="24"/>
          <w:szCs w:val="24"/>
          <w:lang w:val="sr-Latn-CS"/>
        </w:rPr>
        <w:t xml:space="preserve">Na osnovu člana 329. ZPD-a, pristupilo se usvajanju finansijskih izveštaja Društva </w:t>
      </w:r>
      <w:r>
        <w:rPr>
          <w:rFonts w:ascii="Arial" w:hAnsi="Arial" w:cs="Arial"/>
          <w:sz w:val="24"/>
          <w:szCs w:val="24"/>
          <w:lang w:val="sr-Latn-RS"/>
        </w:rPr>
        <w:t>za godinu koja se završila na dan 31.12. 202</w:t>
      </w:r>
      <w:r>
        <w:rPr>
          <w:rFonts w:hint="default" w:ascii="Arial" w:hAnsi="Arial" w:cs="Arial"/>
          <w:sz w:val="24"/>
          <w:szCs w:val="24"/>
          <w:lang w:val="en-US"/>
        </w:rPr>
        <w:t>5</w:t>
      </w:r>
      <w:r>
        <w:rPr>
          <w:rFonts w:ascii="Arial" w:hAnsi="Arial" w:cs="Arial"/>
          <w:sz w:val="24"/>
          <w:szCs w:val="24"/>
          <w:lang w:val="sr-Latn-RS"/>
        </w:rPr>
        <w:t>. godine</w:t>
      </w:r>
      <w:r>
        <w:rPr>
          <w:rFonts w:ascii="Arial" w:hAnsi="Arial" w:cs="Arial"/>
          <w:bCs/>
          <w:sz w:val="24"/>
          <w:szCs w:val="24"/>
          <w:lang w:val="sr-Latn-CS"/>
        </w:rPr>
        <w:t>.</w:t>
      </w:r>
    </w:p>
    <w:p w14:paraId="49BA0A1D">
      <w:pPr>
        <w:tabs>
          <w:tab w:val="left" w:pos="0"/>
          <w:tab w:val="left" w:pos="315"/>
          <w:tab w:val="left" w:pos="360"/>
        </w:tabs>
        <w:spacing w:line="276" w:lineRule="auto"/>
        <w:ind w:left="315"/>
        <w:jc w:val="both"/>
        <w:rPr>
          <w:rFonts w:ascii="Arial" w:hAnsi="Arial" w:cs="Arial"/>
          <w:bCs/>
          <w:sz w:val="24"/>
          <w:szCs w:val="24"/>
          <w:lang w:val="sr-Latn-CS"/>
        </w:rPr>
      </w:pPr>
    </w:p>
    <w:p w14:paraId="0122D6DA">
      <w:pPr>
        <w:tabs>
          <w:tab w:val="left" w:pos="0"/>
          <w:tab w:val="left" w:pos="315"/>
          <w:tab w:val="left" w:pos="360"/>
        </w:tabs>
        <w:spacing w:line="276" w:lineRule="auto"/>
        <w:ind w:left="315"/>
        <w:jc w:val="both"/>
        <w:rPr>
          <w:rFonts w:ascii="Arial" w:hAnsi="Arial" w:cs="Arial"/>
          <w:bCs/>
          <w:sz w:val="24"/>
          <w:szCs w:val="24"/>
          <w:lang w:val="sl-SI"/>
        </w:rPr>
      </w:pPr>
      <w:r>
        <w:rPr>
          <w:rFonts w:ascii="Arial" w:hAnsi="Arial" w:cs="Arial"/>
          <w:bCs/>
          <w:sz w:val="24"/>
          <w:szCs w:val="24"/>
          <w:lang w:val="sr-Latn-CS"/>
        </w:rPr>
        <w:t>Shodno navedenom, odlučeno je kao u dispozitivu.</w:t>
      </w:r>
    </w:p>
    <w:p w14:paraId="30991448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14:paraId="7BABD2A3">
      <w:pPr>
        <w:spacing w:after="200" w:line="276" w:lineRule="auto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 </w:t>
      </w:r>
    </w:p>
    <w:p w14:paraId="09BCC3AC">
      <w:pPr>
        <w:spacing w:after="200"/>
        <w:rPr>
          <w:rFonts w:ascii="Arial" w:hAnsi="Arial" w:cs="Arial"/>
          <w:b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 xml:space="preserve">   </w:t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 xml:space="preserve">  </w:t>
      </w:r>
      <w:r>
        <w:rPr>
          <w:rFonts w:ascii="Arial" w:hAnsi="Arial" w:cs="Arial"/>
          <w:b/>
          <w:sz w:val="24"/>
          <w:szCs w:val="24"/>
          <w:lang w:val="sr-Latn-RS"/>
        </w:rPr>
        <w:t>Predsednik skupštine</w:t>
      </w:r>
    </w:p>
    <w:p w14:paraId="29AB5083">
      <w:pPr>
        <w:tabs>
          <w:tab w:val="left" w:pos="0"/>
          <w:tab w:val="left" w:pos="315"/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 xml:space="preserve">                     </w:t>
      </w:r>
      <w:r>
        <w:rPr>
          <w:rFonts w:ascii="Arial" w:hAnsi="Arial" w:cs="Arial"/>
          <w:sz w:val="24"/>
          <w:szCs w:val="24"/>
          <w:lang w:val="sr-Latn-CS"/>
        </w:rPr>
        <w:t>Nenad Grujić</w:t>
      </w:r>
    </w:p>
    <w:p w14:paraId="2C3C7FD1">
      <w:pPr>
        <w:tabs>
          <w:tab w:val="left" w:pos="0"/>
          <w:tab w:val="left" w:pos="315"/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14:paraId="280040AE">
      <w:pPr>
        <w:tabs>
          <w:tab w:val="left" w:pos="0"/>
          <w:tab w:val="left" w:pos="315"/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                     </w:t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>_______________________</w:t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</w:p>
    <w:p w14:paraId="54686D81">
      <w:pPr>
        <w:rPr>
          <w:rFonts w:ascii="Arial" w:hAnsi="Arial" w:cs="Arial"/>
          <w:sz w:val="24"/>
          <w:szCs w:val="24"/>
        </w:rPr>
      </w:pPr>
    </w:p>
    <w:sectPr>
      <w:pgSz w:w="12240" w:h="15840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6A6385"/>
    <w:multiLevelType w:val="multilevel"/>
    <w:tmpl w:val="2E6A638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3F"/>
    <w:rsid w:val="00265B37"/>
    <w:rsid w:val="002E5B3E"/>
    <w:rsid w:val="005635C2"/>
    <w:rsid w:val="005E4587"/>
    <w:rsid w:val="0067003F"/>
    <w:rsid w:val="007200DB"/>
    <w:rsid w:val="00855B4C"/>
    <w:rsid w:val="00BF5928"/>
    <w:rsid w:val="00F14672"/>
    <w:rsid w:val="5E25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871" w:hanging="567"/>
    </w:pPr>
  </w:style>
  <w:style w:type="character" w:customStyle="1" w:styleId="6">
    <w:name w:val="Balloon Text Char"/>
    <w:basedOn w:val="2"/>
    <w:link w:val="4"/>
    <w:semiHidden/>
    <w:qFormat/>
    <w:uiPriority w:val="99"/>
    <w:rPr>
      <w:rFonts w:ascii="Segoe UI" w:hAnsi="Segoe UI" w:eastAsia="Calibr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780</Characters>
  <Lines>7</Lines>
  <Paragraphs>2</Paragraphs>
  <TotalTime>1</TotalTime>
  <ScaleCrop>false</ScaleCrop>
  <LinksUpToDate>false</LinksUpToDate>
  <CharactersWithSpaces>979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2025-05-03T10:59:00Z</dcterms:created>
  <dc:creator>Slavoljub Popović</dc:creator>
  <cp:lastModifiedBy>hp</cp:lastModifiedBy>
  <cp:lastPrinted>2020-07-23T06:35:00Z</cp:lastPrinted>
  <dcterms:modified xsi:type="dcterms:W3CDTF">2026-05-12T13:10:23Z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eyJoZGlkIjoiMzM3ZWQxZWQ2NjI0MjE3YzFkYTUyZDkzNTdlYWQ4OTQifQ==</vt:lpwstr>
  </property>
  <property fmtid="{D5CDD505-2E9C-101B-9397-08002B2CF9AE}" pid="3" name="KSOProductBuildVer">
    <vt:lpwstr>1033-12.1.0.26372</vt:lpwstr>
  </property>
  <property fmtid="{D5CDD505-2E9C-101B-9397-08002B2CF9AE}" pid="4" name="ICV">
    <vt:lpwstr>6BA0E9FDB76844F28028C17109F20C07_13</vt:lpwstr>
  </property>
</Properties>
</file>